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0D1CE" w14:textId="77777777" w:rsidR="00D96FEA" w:rsidRPr="001E2007" w:rsidRDefault="00D96FEA">
      <w:pPr>
        <w:jc w:val="center"/>
      </w:pPr>
    </w:p>
    <w:p w14:paraId="207D8DA0" w14:textId="77777777" w:rsidR="00D96FEA" w:rsidRPr="001E2007" w:rsidRDefault="00D96FEA">
      <w:pPr>
        <w:jc w:val="center"/>
      </w:pPr>
    </w:p>
    <w:p w14:paraId="5D074C8F" w14:textId="77777777" w:rsidR="00F64F42" w:rsidRDefault="00F64F42">
      <w:pPr>
        <w:jc w:val="center"/>
        <w:rPr>
          <w:b/>
        </w:rPr>
      </w:pPr>
      <w:r>
        <w:rPr>
          <w:b/>
        </w:rPr>
        <w:pict w14:anchorId="6BD78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8pt;height:69.25pt">
            <v:imagedata r:id="rId8" o:title="SUNLIGHT DVELOPMENT TRUST HERO LOGO COLOUR"/>
          </v:shape>
        </w:pict>
      </w:r>
    </w:p>
    <w:p w14:paraId="2F390B78" w14:textId="77777777" w:rsidR="00F64F42" w:rsidRDefault="00F64F42">
      <w:pPr>
        <w:jc w:val="center"/>
        <w:rPr>
          <w:b/>
        </w:rPr>
      </w:pPr>
    </w:p>
    <w:p w14:paraId="529493CD" w14:textId="652233C5" w:rsidR="00D96FEA" w:rsidRPr="001E2007" w:rsidRDefault="00D96FEA" w:rsidP="00F64F42">
      <w:pPr>
        <w:jc w:val="center"/>
        <w:rPr>
          <w:b/>
        </w:rPr>
      </w:pPr>
      <w:r w:rsidRPr="001E2007">
        <w:rPr>
          <w:b/>
        </w:rPr>
        <w:t>Job Description</w:t>
      </w:r>
    </w:p>
    <w:p w14:paraId="28F70EE5" w14:textId="77777777" w:rsidR="00D96FEA" w:rsidRPr="001E2007" w:rsidRDefault="00D96FEA">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774"/>
      </w:tblGrid>
      <w:tr w:rsidR="00D96FEA" w:rsidRPr="001E2007" w14:paraId="37375348" w14:textId="77777777">
        <w:tc>
          <w:tcPr>
            <w:tcW w:w="4536" w:type="dxa"/>
          </w:tcPr>
          <w:p w14:paraId="29031E7D" w14:textId="77777777" w:rsidR="00D96FEA" w:rsidRPr="001E2007" w:rsidRDefault="00D96FEA">
            <w:pPr>
              <w:rPr>
                <w:b/>
              </w:rPr>
            </w:pPr>
            <w:r w:rsidRPr="001E2007">
              <w:rPr>
                <w:b/>
              </w:rPr>
              <w:t>Job Title:</w:t>
            </w:r>
            <w:r w:rsidRPr="001E2007">
              <w:rPr>
                <w:b/>
              </w:rPr>
              <w:tab/>
            </w:r>
          </w:p>
        </w:tc>
        <w:tc>
          <w:tcPr>
            <w:tcW w:w="4774" w:type="dxa"/>
          </w:tcPr>
          <w:p w14:paraId="77B57D32" w14:textId="74166FC7" w:rsidR="00D96FEA" w:rsidRPr="001E2007" w:rsidRDefault="00D96FEA">
            <w:r w:rsidRPr="001E2007">
              <w:t xml:space="preserve">Wellbeing Café </w:t>
            </w:r>
            <w:r w:rsidR="00972FB6">
              <w:t xml:space="preserve">Senior </w:t>
            </w:r>
            <w:r w:rsidR="00E220DD">
              <w:t>Facilitator</w:t>
            </w:r>
          </w:p>
          <w:p w14:paraId="0890D490" w14:textId="77777777" w:rsidR="00D96FEA" w:rsidRPr="001E2007" w:rsidRDefault="00D96FEA">
            <w:pPr>
              <w:rPr>
                <w:b/>
              </w:rPr>
            </w:pPr>
          </w:p>
        </w:tc>
      </w:tr>
      <w:tr w:rsidR="00D96FEA" w:rsidRPr="001E2007" w14:paraId="590B9583" w14:textId="77777777">
        <w:tc>
          <w:tcPr>
            <w:tcW w:w="4536" w:type="dxa"/>
          </w:tcPr>
          <w:p w14:paraId="6082C91F" w14:textId="77777777" w:rsidR="00D96FEA" w:rsidRPr="001E2007" w:rsidRDefault="00D96FEA">
            <w:pPr>
              <w:rPr>
                <w:b/>
              </w:rPr>
            </w:pPr>
            <w:r w:rsidRPr="001E2007">
              <w:rPr>
                <w:b/>
              </w:rPr>
              <w:t>Reporting to:</w:t>
            </w:r>
          </w:p>
        </w:tc>
        <w:tc>
          <w:tcPr>
            <w:tcW w:w="4774" w:type="dxa"/>
          </w:tcPr>
          <w:p w14:paraId="146A8D8B" w14:textId="2D7314A3" w:rsidR="00D96FEA" w:rsidRPr="001E2007" w:rsidRDefault="00EE65FE">
            <w:r>
              <w:t>Wellbeing Café</w:t>
            </w:r>
            <w:r w:rsidR="00972FB6">
              <w:t xml:space="preserve"> Coordinator</w:t>
            </w:r>
          </w:p>
          <w:p w14:paraId="56C4DAD2" w14:textId="77777777" w:rsidR="00D96FEA" w:rsidRPr="001E2007" w:rsidRDefault="00D96FEA">
            <w:pPr>
              <w:rPr>
                <w:b/>
              </w:rPr>
            </w:pPr>
          </w:p>
        </w:tc>
      </w:tr>
      <w:tr w:rsidR="00D96FEA" w:rsidRPr="001E2007" w14:paraId="2347A240" w14:textId="77777777">
        <w:tc>
          <w:tcPr>
            <w:tcW w:w="4536" w:type="dxa"/>
          </w:tcPr>
          <w:p w14:paraId="2C7399A8" w14:textId="77777777" w:rsidR="00D96FEA" w:rsidRPr="001E2007" w:rsidRDefault="00D96FEA">
            <w:pPr>
              <w:rPr>
                <w:b/>
              </w:rPr>
            </w:pPr>
            <w:r w:rsidRPr="001E2007">
              <w:rPr>
                <w:b/>
              </w:rPr>
              <w:t xml:space="preserve">Accountable to:        </w:t>
            </w:r>
          </w:p>
        </w:tc>
        <w:tc>
          <w:tcPr>
            <w:tcW w:w="4774" w:type="dxa"/>
          </w:tcPr>
          <w:p w14:paraId="69DA9E6A" w14:textId="77777777" w:rsidR="00D96FEA" w:rsidRPr="001E2007" w:rsidRDefault="00071D92">
            <w:r>
              <w:t>Chief Executive Officer</w:t>
            </w:r>
          </w:p>
          <w:p w14:paraId="02FC474A" w14:textId="77777777" w:rsidR="00D96FEA" w:rsidRPr="001E2007" w:rsidRDefault="00D96FEA">
            <w:pPr>
              <w:rPr>
                <w:b/>
              </w:rPr>
            </w:pPr>
          </w:p>
        </w:tc>
      </w:tr>
      <w:tr w:rsidR="00D96FEA" w:rsidRPr="001E2007" w14:paraId="66DEF2B5" w14:textId="77777777">
        <w:tc>
          <w:tcPr>
            <w:tcW w:w="4536" w:type="dxa"/>
          </w:tcPr>
          <w:p w14:paraId="0E2825DB" w14:textId="77777777" w:rsidR="00D96FEA" w:rsidRPr="001E2007" w:rsidRDefault="00D96FEA">
            <w:pPr>
              <w:rPr>
                <w:b/>
              </w:rPr>
            </w:pPr>
            <w:r w:rsidRPr="001E2007">
              <w:rPr>
                <w:b/>
              </w:rPr>
              <w:t>Salary:</w:t>
            </w:r>
          </w:p>
        </w:tc>
        <w:tc>
          <w:tcPr>
            <w:tcW w:w="4774" w:type="dxa"/>
          </w:tcPr>
          <w:p w14:paraId="3540FA4E" w14:textId="2FB32B53" w:rsidR="00D96FEA" w:rsidRPr="001E2007" w:rsidRDefault="0033075B">
            <w:r w:rsidRPr="001E2007">
              <w:t>£2</w:t>
            </w:r>
            <w:r w:rsidR="009B4CAD">
              <w:t>4</w:t>
            </w:r>
            <w:r w:rsidRPr="001E2007">
              <w:t>,</w:t>
            </w:r>
            <w:r w:rsidR="009B4CAD">
              <w:t>37</w:t>
            </w:r>
            <w:r w:rsidRPr="001E2007">
              <w:t xml:space="preserve">5 per annum </w:t>
            </w:r>
            <w:r w:rsidR="00CB719D">
              <w:t>–</w:t>
            </w:r>
            <w:r w:rsidRPr="001E2007">
              <w:t xml:space="preserve"> </w:t>
            </w:r>
            <w:r w:rsidR="00CB719D">
              <w:t xml:space="preserve">Pro-Rata </w:t>
            </w:r>
            <w:r w:rsidR="00CD29B9">
              <w:t>£7,800</w:t>
            </w:r>
            <w:r w:rsidR="00D96FEA" w:rsidRPr="001E2007">
              <w:t xml:space="preserve"> </w:t>
            </w:r>
            <w:r w:rsidR="00CD29B9">
              <w:t>(</w:t>
            </w:r>
            <w:r w:rsidR="00E21933" w:rsidRPr="001E2007">
              <w:t>1</w:t>
            </w:r>
            <w:r w:rsidR="00F64F42">
              <w:t>2</w:t>
            </w:r>
            <w:r w:rsidRPr="001E2007">
              <w:t xml:space="preserve">hrs/week </w:t>
            </w:r>
            <w:r w:rsidR="00CD29B9">
              <w:t xml:space="preserve">at </w:t>
            </w:r>
            <w:r w:rsidR="00D96FEA" w:rsidRPr="001E2007">
              <w:t>£</w:t>
            </w:r>
            <w:r w:rsidR="00905E76" w:rsidRPr="001E2007">
              <w:t>1</w:t>
            </w:r>
            <w:r w:rsidR="00BA620D">
              <w:t>2</w:t>
            </w:r>
            <w:r w:rsidR="00905E76" w:rsidRPr="001E2007">
              <w:t>.</w:t>
            </w:r>
            <w:r w:rsidR="009B4CAD">
              <w:t>5</w:t>
            </w:r>
            <w:r w:rsidR="00905E76" w:rsidRPr="001E2007">
              <w:t>0</w:t>
            </w:r>
            <w:r w:rsidR="00D96FEA" w:rsidRPr="001E2007">
              <w:t>/hr)</w:t>
            </w:r>
          </w:p>
          <w:p w14:paraId="18CF6193" w14:textId="77777777" w:rsidR="00D96FEA" w:rsidRPr="001E2007" w:rsidRDefault="00D96FEA">
            <w:pPr>
              <w:rPr>
                <w:b/>
              </w:rPr>
            </w:pPr>
          </w:p>
        </w:tc>
      </w:tr>
      <w:tr w:rsidR="00D96FEA" w:rsidRPr="001E2007" w14:paraId="0D5E27EF" w14:textId="77777777">
        <w:tc>
          <w:tcPr>
            <w:tcW w:w="4536" w:type="dxa"/>
          </w:tcPr>
          <w:p w14:paraId="1211ED56" w14:textId="77777777" w:rsidR="00D96FEA" w:rsidRPr="001E2007" w:rsidRDefault="00D96FEA">
            <w:pPr>
              <w:rPr>
                <w:b/>
              </w:rPr>
            </w:pPr>
            <w:r w:rsidRPr="001E2007">
              <w:rPr>
                <w:b/>
              </w:rPr>
              <w:t>Hours:</w:t>
            </w:r>
            <w:r w:rsidRPr="001E2007">
              <w:rPr>
                <w:b/>
              </w:rPr>
              <w:tab/>
            </w:r>
          </w:p>
        </w:tc>
        <w:tc>
          <w:tcPr>
            <w:tcW w:w="4774" w:type="dxa"/>
          </w:tcPr>
          <w:p w14:paraId="01113D02" w14:textId="4491F5AB" w:rsidR="00D96FEA" w:rsidRPr="001E2007" w:rsidRDefault="001E2007" w:rsidP="00E220DD">
            <w:pPr>
              <w:rPr>
                <w:b/>
              </w:rPr>
            </w:pPr>
            <w:r w:rsidRPr="001E2007">
              <w:t>1</w:t>
            </w:r>
            <w:r w:rsidR="00F64F42">
              <w:t>2</w:t>
            </w:r>
            <w:r w:rsidR="00E21933" w:rsidRPr="001E2007">
              <w:t xml:space="preserve"> h</w:t>
            </w:r>
            <w:r w:rsidR="0033075B" w:rsidRPr="001E2007">
              <w:t>ours per week</w:t>
            </w:r>
            <w:r w:rsidRPr="001E2007">
              <w:t>,</w:t>
            </w:r>
            <w:r w:rsidR="00E21933" w:rsidRPr="001E2007">
              <w:t xml:space="preserve"> </w:t>
            </w:r>
            <w:r w:rsidRPr="001E2007">
              <w:t xml:space="preserve">on average, </w:t>
            </w:r>
            <w:r w:rsidR="00E21933" w:rsidRPr="001E2007">
              <w:t xml:space="preserve">according to service need; </w:t>
            </w:r>
            <w:r w:rsidRPr="001E2007">
              <w:t xml:space="preserve">There will be a need to deliver these hours flexibly to cover holidays and sickness. </w:t>
            </w:r>
          </w:p>
        </w:tc>
      </w:tr>
      <w:tr w:rsidR="00D96FEA" w:rsidRPr="001E2007" w14:paraId="3BD37F08" w14:textId="77777777">
        <w:tc>
          <w:tcPr>
            <w:tcW w:w="4536" w:type="dxa"/>
          </w:tcPr>
          <w:p w14:paraId="702EA3C2" w14:textId="77777777" w:rsidR="00D96FEA" w:rsidRPr="001E2007" w:rsidRDefault="00D96FEA">
            <w:pPr>
              <w:rPr>
                <w:b/>
              </w:rPr>
            </w:pPr>
            <w:r w:rsidRPr="001E2007">
              <w:rPr>
                <w:b/>
              </w:rPr>
              <w:t>Annual leave:</w:t>
            </w:r>
          </w:p>
        </w:tc>
        <w:tc>
          <w:tcPr>
            <w:tcW w:w="4774" w:type="dxa"/>
          </w:tcPr>
          <w:p w14:paraId="484D4E10" w14:textId="45B6C5A1" w:rsidR="00D96FEA" w:rsidRPr="001E2007" w:rsidRDefault="00D96FEA">
            <w:r w:rsidRPr="001E2007">
              <w:t>25 days per annum pro rata, plus Bank Holidays</w:t>
            </w:r>
          </w:p>
          <w:p w14:paraId="58B8925A" w14:textId="77777777" w:rsidR="00D96FEA" w:rsidRPr="001E2007" w:rsidRDefault="00D96FEA"/>
        </w:tc>
      </w:tr>
      <w:tr w:rsidR="00D96FEA" w:rsidRPr="001E2007" w14:paraId="3B13A4BA" w14:textId="77777777">
        <w:tc>
          <w:tcPr>
            <w:tcW w:w="4536" w:type="dxa"/>
          </w:tcPr>
          <w:p w14:paraId="3BBD24CE" w14:textId="77777777" w:rsidR="00D96FEA" w:rsidRPr="001E2007" w:rsidRDefault="00D96FEA">
            <w:pPr>
              <w:rPr>
                <w:b/>
              </w:rPr>
            </w:pPr>
            <w:r w:rsidRPr="001E2007">
              <w:rPr>
                <w:b/>
              </w:rPr>
              <w:t>Place of work:</w:t>
            </w:r>
          </w:p>
        </w:tc>
        <w:tc>
          <w:tcPr>
            <w:tcW w:w="4774" w:type="dxa"/>
          </w:tcPr>
          <w:p w14:paraId="6239D6F0" w14:textId="77777777" w:rsidR="00D96FEA" w:rsidRPr="001E2007" w:rsidRDefault="00D96FEA">
            <w:r w:rsidRPr="001E2007">
              <w:t>Sunlight Centre</w:t>
            </w:r>
          </w:p>
          <w:p w14:paraId="5FF7A8CD" w14:textId="77777777" w:rsidR="00D96FEA" w:rsidRPr="001E2007" w:rsidRDefault="00D96FEA">
            <w:pPr>
              <w:rPr>
                <w:b/>
              </w:rPr>
            </w:pPr>
          </w:p>
        </w:tc>
      </w:tr>
      <w:tr w:rsidR="00D96FEA" w:rsidRPr="001E2007" w14:paraId="49C06A4D" w14:textId="77777777">
        <w:tc>
          <w:tcPr>
            <w:tcW w:w="4536" w:type="dxa"/>
          </w:tcPr>
          <w:p w14:paraId="7BA34EC1" w14:textId="77777777" w:rsidR="00D96FEA" w:rsidRPr="001E2007" w:rsidRDefault="00D96FEA">
            <w:pPr>
              <w:rPr>
                <w:b/>
              </w:rPr>
            </w:pPr>
            <w:r w:rsidRPr="001E2007">
              <w:rPr>
                <w:b/>
              </w:rPr>
              <w:t>Period of contract:</w:t>
            </w:r>
          </w:p>
        </w:tc>
        <w:tc>
          <w:tcPr>
            <w:tcW w:w="4774" w:type="dxa"/>
          </w:tcPr>
          <w:p w14:paraId="4311447D" w14:textId="03D077B9" w:rsidR="00D96FEA" w:rsidRPr="001E2007" w:rsidRDefault="00531DB9">
            <w:r>
              <w:t>This is a fixed term contract</w:t>
            </w:r>
            <w:r w:rsidR="00C80564">
              <w:t xml:space="preserve"> for </w:t>
            </w:r>
            <w:r w:rsidR="0073292C">
              <w:t>until 31</w:t>
            </w:r>
            <w:r w:rsidR="0073292C" w:rsidRPr="0073292C">
              <w:rPr>
                <w:vertAlign w:val="superscript"/>
              </w:rPr>
              <w:t>st</w:t>
            </w:r>
            <w:r w:rsidR="0073292C">
              <w:t xml:space="preserve"> March 2024</w:t>
            </w:r>
            <w:r>
              <w:t xml:space="preserve"> linked to current funding but could be extended beyond 31</w:t>
            </w:r>
            <w:r w:rsidRPr="00531DB9">
              <w:rPr>
                <w:vertAlign w:val="superscript"/>
              </w:rPr>
              <w:t>st</w:t>
            </w:r>
            <w:r>
              <w:t xml:space="preserve"> March 202</w:t>
            </w:r>
            <w:r w:rsidR="00E220DD">
              <w:t>4</w:t>
            </w:r>
            <w:r>
              <w:t xml:space="preserve">, if funding allows. </w:t>
            </w:r>
          </w:p>
          <w:p w14:paraId="087D4B5A" w14:textId="77777777" w:rsidR="00D96FEA" w:rsidRPr="001E2007" w:rsidRDefault="00D96FEA"/>
        </w:tc>
      </w:tr>
    </w:tbl>
    <w:p w14:paraId="75BAE50F" w14:textId="77777777" w:rsidR="00D96FEA" w:rsidRPr="001E2007" w:rsidRDefault="00D96FEA"/>
    <w:p w14:paraId="1DF26F88" w14:textId="77777777" w:rsidR="00D96FEA" w:rsidRPr="001E2007" w:rsidRDefault="00D96FE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0"/>
      </w:tblGrid>
      <w:tr w:rsidR="00D96FEA" w:rsidRPr="001E2007" w14:paraId="2FD316A3" w14:textId="77777777">
        <w:tc>
          <w:tcPr>
            <w:tcW w:w="9310" w:type="dxa"/>
          </w:tcPr>
          <w:p w14:paraId="78AD6A47" w14:textId="77777777" w:rsidR="00D96FEA" w:rsidRPr="001E2007" w:rsidRDefault="00D96FEA">
            <w:pPr>
              <w:rPr>
                <w:b/>
              </w:rPr>
            </w:pPr>
            <w:r w:rsidRPr="001E2007">
              <w:rPr>
                <w:b/>
              </w:rPr>
              <w:t>Aims of the post</w:t>
            </w:r>
          </w:p>
        </w:tc>
      </w:tr>
      <w:tr w:rsidR="00D96FEA" w:rsidRPr="001E2007" w14:paraId="3899CBCC" w14:textId="77777777">
        <w:tc>
          <w:tcPr>
            <w:tcW w:w="9310" w:type="dxa"/>
          </w:tcPr>
          <w:p w14:paraId="501833F8" w14:textId="77777777" w:rsidR="00D96FEA" w:rsidRPr="001E2007" w:rsidRDefault="00D96FEA"/>
          <w:p w14:paraId="4B8E993E" w14:textId="77777777" w:rsidR="00D96FEA" w:rsidRPr="001E2007" w:rsidRDefault="00D96FEA">
            <w:r w:rsidRPr="001E2007">
              <w:t xml:space="preserve">To support the co-ordination and delivery of the Wellbeing </w:t>
            </w:r>
            <w:r w:rsidR="001E2007" w:rsidRPr="001E2007">
              <w:t>C</w:t>
            </w:r>
            <w:r w:rsidRPr="001E2007">
              <w:t xml:space="preserve">afé, </w:t>
            </w:r>
            <w:r w:rsidR="00D32872" w:rsidRPr="001E2007">
              <w:t xml:space="preserve">which is a preventative mental health service, delivered from Sunlight Centre, by providing direct support to the Wellbeing </w:t>
            </w:r>
            <w:r w:rsidR="001E2007" w:rsidRPr="001E2007">
              <w:t>Services Co-ordinator</w:t>
            </w:r>
            <w:r w:rsidR="00D32872" w:rsidRPr="001E2007">
              <w:t xml:space="preserve"> and community members.</w:t>
            </w:r>
            <w:r w:rsidRPr="001E2007">
              <w:t xml:space="preserve"> The post holder will be expected to take responsibility for the smooth operation of the café when on site, working with SDT staff and others to provide a high quality first point of contact for community members attending the wellbeing café and actively contributing to the smooth and efficient running of the services provided. The post holder will be expected to work closely with Trust staff to ensure the health, safety and security of community members, the site and Trust property </w:t>
            </w:r>
            <w:proofErr w:type="gramStart"/>
            <w:r w:rsidRPr="001E2007">
              <w:t>at all times</w:t>
            </w:r>
            <w:proofErr w:type="gramEnd"/>
            <w:r w:rsidRPr="001E2007">
              <w:t>.</w:t>
            </w:r>
          </w:p>
        </w:tc>
      </w:tr>
    </w:tbl>
    <w:p w14:paraId="7F2C16A4" w14:textId="77777777" w:rsidR="00D96FEA" w:rsidRPr="001E2007" w:rsidRDefault="00D96FEA">
      <w:pPr>
        <w:rPr>
          <w:lang w:val="en-AU"/>
        </w:rPr>
      </w:pPr>
    </w:p>
    <w:p w14:paraId="596D80FF" w14:textId="77777777" w:rsidR="00D96FEA" w:rsidRPr="001E2007" w:rsidRDefault="00D96FEA">
      <w:pPr>
        <w:rPr>
          <w:b/>
        </w:rPr>
      </w:pPr>
      <w:r w:rsidRPr="001E2007">
        <w:rPr>
          <w:b/>
        </w:rPr>
        <w:t xml:space="preserve">Main duties and responsibilities </w:t>
      </w:r>
    </w:p>
    <w:p w14:paraId="58FA945F" w14:textId="77777777" w:rsidR="00D96FEA" w:rsidRPr="001E2007" w:rsidRDefault="00D96FEA">
      <w:pPr>
        <w:ind w:left="360"/>
      </w:pPr>
    </w:p>
    <w:p w14:paraId="201AE345" w14:textId="131C3E5B" w:rsidR="00D96FEA" w:rsidRPr="001E2007" w:rsidRDefault="00D96FEA">
      <w:pPr>
        <w:numPr>
          <w:ilvl w:val="0"/>
          <w:numId w:val="7"/>
        </w:numPr>
        <w:rPr>
          <w:lang w:val="en-AU"/>
        </w:rPr>
      </w:pPr>
      <w:r w:rsidRPr="001E2007">
        <w:rPr>
          <w:lang w:val="en-AU"/>
        </w:rPr>
        <w:t xml:space="preserve">To work under the supervision of the Wellbeing </w:t>
      </w:r>
      <w:r w:rsidR="00E220DD">
        <w:rPr>
          <w:lang w:val="en-AU"/>
        </w:rPr>
        <w:t xml:space="preserve">Café </w:t>
      </w:r>
      <w:r w:rsidR="00522B72">
        <w:rPr>
          <w:lang w:val="en-AU"/>
        </w:rPr>
        <w:t>Coordinator</w:t>
      </w:r>
      <w:r w:rsidRPr="001E2007">
        <w:rPr>
          <w:lang w:val="en-AU"/>
        </w:rPr>
        <w:t>, taking a direct role in the development and delivery of Wellbeing café activities. This will include assisting and supporting community members attending the café, SDT staff and those from other organisations to ensure the smooth and effective running of the café.</w:t>
      </w:r>
      <w:r w:rsidR="00D46D60">
        <w:rPr>
          <w:lang w:val="en-AU"/>
        </w:rPr>
        <w:t xml:space="preserve"> Line management of </w:t>
      </w:r>
      <w:r w:rsidR="005C7598">
        <w:rPr>
          <w:lang w:val="en-AU"/>
        </w:rPr>
        <w:t>2</w:t>
      </w:r>
      <w:r w:rsidR="000166D3">
        <w:rPr>
          <w:lang w:val="en-AU"/>
        </w:rPr>
        <w:t xml:space="preserve"> </w:t>
      </w:r>
      <w:r w:rsidR="005C7598">
        <w:rPr>
          <w:lang w:val="en-AU"/>
        </w:rPr>
        <w:t>x</w:t>
      </w:r>
      <w:r w:rsidR="000166D3">
        <w:rPr>
          <w:lang w:val="en-AU"/>
        </w:rPr>
        <w:t xml:space="preserve"> </w:t>
      </w:r>
      <w:r w:rsidR="005C7598">
        <w:rPr>
          <w:lang w:val="en-AU"/>
        </w:rPr>
        <w:t>Wellbeing Café Facilitators</w:t>
      </w:r>
    </w:p>
    <w:p w14:paraId="428D90FA" w14:textId="77777777" w:rsidR="00CA7FA3" w:rsidRPr="001E2007" w:rsidRDefault="00CA7FA3" w:rsidP="00CA7FA3">
      <w:pPr>
        <w:ind w:left="720"/>
        <w:rPr>
          <w:lang w:val="en-AU"/>
        </w:rPr>
      </w:pPr>
    </w:p>
    <w:p w14:paraId="4BFFA887" w14:textId="77777777" w:rsidR="00CA7FA3" w:rsidRPr="001E2007" w:rsidRDefault="00CA7FA3" w:rsidP="00CA7FA3">
      <w:pPr>
        <w:numPr>
          <w:ilvl w:val="0"/>
          <w:numId w:val="1"/>
        </w:numPr>
        <w:rPr>
          <w:lang w:val="en-AU"/>
        </w:rPr>
      </w:pPr>
      <w:r w:rsidRPr="001E2007">
        <w:rPr>
          <w:lang w:val="en-AU"/>
        </w:rPr>
        <w:t>Be a</w:t>
      </w:r>
      <w:r w:rsidR="00D96FEA" w:rsidRPr="001E2007">
        <w:rPr>
          <w:lang w:val="en-AU"/>
        </w:rPr>
        <w:t xml:space="preserve"> staff member for </w:t>
      </w:r>
      <w:r w:rsidR="00D96FEA" w:rsidRPr="001E2007">
        <w:t xml:space="preserve">the wellbeing café </w:t>
      </w:r>
      <w:r w:rsidRPr="001E2007">
        <w:t xml:space="preserve">rota, assisting with all aspects of the set up and clear down of the daily café, </w:t>
      </w:r>
      <w:r w:rsidR="00D96FEA" w:rsidRPr="001E2007">
        <w:t xml:space="preserve">ensuring </w:t>
      </w:r>
      <w:r w:rsidRPr="001E2007">
        <w:t xml:space="preserve">a welcoming and professional atmosphere is provided to all visitors and employees and the site is managed in accordance with health and safety requirements. </w:t>
      </w:r>
      <w:r w:rsidR="00D96FEA" w:rsidRPr="001E2007">
        <w:t xml:space="preserve"> </w:t>
      </w:r>
    </w:p>
    <w:p w14:paraId="29F1177D" w14:textId="77777777" w:rsidR="001E2007" w:rsidRPr="001E2007" w:rsidRDefault="001E2007" w:rsidP="00CA7FA3">
      <w:pPr>
        <w:rPr>
          <w:b/>
          <w:lang w:val="en-AU"/>
        </w:rPr>
      </w:pPr>
    </w:p>
    <w:p w14:paraId="211EE516" w14:textId="77777777" w:rsidR="00CA7FA3" w:rsidRPr="001E2007" w:rsidRDefault="00CA7FA3" w:rsidP="00CA7FA3">
      <w:pPr>
        <w:rPr>
          <w:b/>
          <w:lang w:val="en-AU"/>
        </w:rPr>
      </w:pPr>
      <w:r w:rsidRPr="001E2007">
        <w:rPr>
          <w:b/>
          <w:lang w:val="en-AU"/>
        </w:rPr>
        <w:t>General duties and responsibilities</w:t>
      </w:r>
    </w:p>
    <w:p w14:paraId="39474C31" w14:textId="77777777" w:rsidR="00CA7FA3" w:rsidRPr="001E2007" w:rsidRDefault="00CA7FA3" w:rsidP="00CA7FA3">
      <w:pPr>
        <w:ind w:left="720"/>
        <w:rPr>
          <w:lang w:val="en-AU"/>
        </w:rPr>
      </w:pPr>
    </w:p>
    <w:p w14:paraId="7F42CD69" w14:textId="77777777" w:rsidR="00D96FEA" w:rsidRPr="001E2007" w:rsidRDefault="00D96FEA" w:rsidP="00CA7FA3">
      <w:pPr>
        <w:numPr>
          <w:ilvl w:val="0"/>
          <w:numId w:val="1"/>
        </w:numPr>
        <w:rPr>
          <w:lang w:val="en-AU"/>
        </w:rPr>
      </w:pPr>
      <w:r w:rsidRPr="001E2007">
        <w:t xml:space="preserve">Provide community members attending the café with a welcoming reception, ensuring </w:t>
      </w:r>
      <w:r w:rsidR="00CA7FA3" w:rsidRPr="001E2007">
        <w:t>an appropriate induction is provided and the administrative requirements of the scheme are completed and maintained.</w:t>
      </w:r>
      <w:r w:rsidR="001E2007">
        <w:t xml:space="preserve"> </w:t>
      </w:r>
      <w:r w:rsidR="00CA7FA3" w:rsidRPr="001E2007">
        <w:rPr>
          <w:lang w:val="en-AU"/>
        </w:rPr>
        <w:t xml:space="preserve">This includes </w:t>
      </w:r>
      <w:r w:rsidR="00CA7FA3" w:rsidRPr="001E2007">
        <w:t xml:space="preserve">personal contact details, completion of the Terms of Use, attendance registers </w:t>
      </w:r>
      <w:r w:rsidRPr="001E2007">
        <w:t>and</w:t>
      </w:r>
      <w:r w:rsidR="00CA7FA3" w:rsidRPr="001E2007">
        <w:t xml:space="preserve"> wellbeing related surveys and plans. </w:t>
      </w:r>
      <w:r w:rsidRPr="001E2007">
        <w:t xml:space="preserve"> </w:t>
      </w:r>
    </w:p>
    <w:p w14:paraId="40CF3EA3" w14:textId="7A9437FD" w:rsidR="00CA7FA3" w:rsidRPr="001E2007" w:rsidRDefault="00A8226A" w:rsidP="00A8226A">
      <w:pPr>
        <w:numPr>
          <w:ilvl w:val="0"/>
          <w:numId w:val="1"/>
        </w:numPr>
        <w:rPr>
          <w:lang w:val="en-AU"/>
        </w:rPr>
      </w:pPr>
      <w:r w:rsidRPr="001E2007">
        <w:t xml:space="preserve">Provide practical and personalised one to one and </w:t>
      </w:r>
      <w:r w:rsidR="000166D3" w:rsidRPr="001E2007">
        <w:t>group-based</w:t>
      </w:r>
      <w:r w:rsidRPr="001E2007">
        <w:t xml:space="preserve"> support to community members to enable them to set and achieve their own goals towards improved health and wellbeing.</w:t>
      </w:r>
    </w:p>
    <w:p w14:paraId="69A2D90A" w14:textId="77777777" w:rsidR="00D96FEA" w:rsidRPr="001E2007" w:rsidRDefault="00D96FEA">
      <w:pPr>
        <w:numPr>
          <w:ilvl w:val="0"/>
          <w:numId w:val="1"/>
        </w:numPr>
        <w:rPr>
          <w:lang w:val="en-AU"/>
        </w:rPr>
      </w:pPr>
      <w:r w:rsidRPr="001E2007">
        <w:t xml:space="preserve">Working with the line manager to plan and deliver sessions as appropriate ensuring that sessions </w:t>
      </w:r>
      <w:r w:rsidR="00A8226A" w:rsidRPr="001E2007">
        <w:t xml:space="preserve">directly linked to the Five Ways to Wellbeing </w:t>
      </w:r>
      <w:r w:rsidRPr="001E2007">
        <w:t>are available to community members</w:t>
      </w:r>
      <w:r w:rsidR="00A8226A" w:rsidRPr="001E2007">
        <w:t xml:space="preserve"> during each session</w:t>
      </w:r>
      <w:r w:rsidRPr="001E2007">
        <w:t>.</w:t>
      </w:r>
    </w:p>
    <w:p w14:paraId="276D4F11" w14:textId="4B66791B" w:rsidR="00A8226A" w:rsidRPr="001E2007" w:rsidRDefault="00A8226A" w:rsidP="00A8226A">
      <w:pPr>
        <w:numPr>
          <w:ilvl w:val="0"/>
          <w:numId w:val="1"/>
        </w:numPr>
        <w:rPr>
          <w:lang w:val="en-AU"/>
        </w:rPr>
      </w:pPr>
      <w:r w:rsidRPr="001E2007">
        <w:t xml:space="preserve">To liaise closely with the line manager and Wellbeing </w:t>
      </w:r>
      <w:r w:rsidR="00E220DD">
        <w:t xml:space="preserve">Café </w:t>
      </w:r>
      <w:r w:rsidRPr="001E2007">
        <w:t>Co-ordinator regarding any immediate concerns about the wellbeing or welfare of any person attending the café, taking action to support an appropriate urgent or non-urgent response as necessary.</w:t>
      </w:r>
    </w:p>
    <w:p w14:paraId="277F1160" w14:textId="77777777" w:rsidR="00A8226A" w:rsidRPr="001E2007" w:rsidRDefault="00A8226A" w:rsidP="00A8226A">
      <w:pPr>
        <w:numPr>
          <w:ilvl w:val="0"/>
          <w:numId w:val="1"/>
        </w:numPr>
        <w:rPr>
          <w:lang w:val="en-AU"/>
        </w:rPr>
      </w:pPr>
      <w:r w:rsidRPr="001E2007">
        <w:t>Provide information and signposting to health, employment, housing, welfare advice, social care and other services in Medway.</w:t>
      </w:r>
    </w:p>
    <w:p w14:paraId="50CA4D51" w14:textId="77777777" w:rsidR="00A8226A" w:rsidRPr="001E2007" w:rsidRDefault="00A8226A" w:rsidP="00A8226A">
      <w:pPr>
        <w:numPr>
          <w:ilvl w:val="0"/>
          <w:numId w:val="1"/>
        </w:numPr>
      </w:pPr>
      <w:r w:rsidRPr="001E2007">
        <w:t xml:space="preserve">Be familiar with, and competent in all aspects of building and site security, ensuring the security and safety of the site at all times. This will include monitoring CCTV, the operation of security, panic and fire alarms alarm systems and complying with site health and safety responsibilities. </w:t>
      </w:r>
    </w:p>
    <w:p w14:paraId="7C04F42A" w14:textId="77777777" w:rsidR="00A8226A" w:rsidRPr="001E2007" w:rsidRDefault="00A8226A" w:rsidP="00A8226A">
      <w:pPr>
        <w:numPr>
          <w:ilvl w:val="0"/>
          <w:numId w:val="1"/>
        </w:numPr>
      </w:pPr>
      <w:r w:rsidRPr="001E2007">
        <w:t>Be aware of and take responsibility for identifying and reporting safeguarding matters and health and safety issues on site, taking remedial action as necessary to ensure the security and safety of building users and members of the public.</w:t>
      </w:r>
    </w:p>
    <w:p w14:paraId="6517E3FF" w14:textId="77777777" w:rsidR="00A8226A" w:rsidRPr="001E2007" w:rsidRDefault="00A8226A" w:rsidP="00A8226A">
      <w:pPr>
        <w:numPr>
          <w:ilvl w:val="0"/>
          <w:numId w:val="1"/>
        </w:numPr>
      </w:pPr>
      <w:r w:rsidRPr="001E2007">
        <w:t xml:space="preserve">Challenge and manage the inappropriate behaviour or conduct of Wellbeing Café attendees and other visitors to the site in line with the Trust’s values and ethos.  </w:t>
      </w:r>
    </w:p>
    <w:p w14:paraId="60928779" w14:textId="77777777" w:rsidR="00A8226A" w:rsidRPr="001E2007" w:rsidRDefault="00A8226A">
      <w:pPr>
        <w:numPr>
          <w:ilvl w:val="0"/>
          <w:numId w:val="1"/>
        </w:numPr>
        <w:rPr>
          <w:lang w:val="en-AU"/>
        </w:rPr>
      </w:pPr>
      <w:r w:rsidRPr="001E2007">
        <w:t xml:space="preserve">Familiarise him/herself with local health and care services and related community organisations to ensure effective and responsive urgent and non-urgent signposting is made available to attendees. </w:t>
      </w:r>
    </w:p>
    <w:p w14:paraId="706424FD" w14:textId="77777777" w:rsidR="00D96FEA" w:rsidRPr="001E2007" w:rsidRDefault="00D96FEA">
      <w:pPr>
        <w:numPr>
          <w:ilvl w:val="0"/>
          <w:numId w:val="1"/>
        </w:numPr>
        <w:rPr>
          <w:lang w:val="en-AU"/>
        </w:rPr>
      </w:pPr>
      <w:r w:rsidRPr="001E2007">
        <w:t xml:space="preserve">Keep and maintain accurate records </w:t>
      </w:r>
      <w:r w:rsidR="00A307C5" w:rsidRPr="001E2007">
        <w:t xml:space="preserve">of contact with attendees </w:t>
      </w:r>
      <w:r w:rsidRPr="001E2007">
        <w:t xml:space="preserve">and outcome related information, as required by his/her line manager. </w:t>
      </w:r>
    </w:p>
    <w:p w14:paraId="4CEBFDAA" w14:textId="77777777" w:rsidR="00A307C5" w:rsidRPr="001E2007" w:rsidRDefault="00A307C5">
      <w:pPr>
        <w:numPr>
          <w:ilvl w:val="0"/>
          <w:numId w:val="1"/>
        </w:numPr>
        <w:rPr>
          <w:lang w:val="en-AU"/>
        </w:rPr>
      </w:pPr>
      <w:r w:rsidRPr="001E2007">
        <w:t>To support the development of scheme policy and procedure by assisting in the development of required materials and the reporting of scheme activity for contract reporting requirements.</w:t>
      </w:r>
    </w:p>
    <w:p w14:paraId="146F3110" w14:textId="77777777" w:rsidR="00D96FEA" w:rsidRPr="001E2007" w:rsidRDefault="00D96FEA">
      <w:pPr>
        <w:numPr>
          <w:ilvl w:val="0"/>
          <w:numId w:val="1"/>
        </w:numPr>
        <w:rPr>
          <w:lang w:val="en-AU"/>
        </w:rPr>
      </w:pPr>
      <w:r w:rsidRPr="001E2007">
        <w:rPr>
          <w:lang w:val="en-AU"/>
        </w:rPr>
        <w:t>Undertake training and personal development relev</w:t>
      </w:r>
      <w:r w:rsidR="00A307C5" w:rsidRPr="001E2007">
        <w:rPr>
          <w:lang w:val="en-AU"/>
        </w:rPr>
        <w:t>ant to the job role within the W</w:t>
      </w:r>
      <w:r w:rsidRPr="001E2007">
        <w:rPr>
          <w:lang w:val="en-AU"/>
        </w:rPr>
        <w:t>ellbeing café,</w:t>
      </w:r>
      <w:r w:rsidR="00A307C5" w:rsidRPr="001E2007">
        <w:rPr>
          <w:lang w:val="en-AU"/>
        </w:rPr>
        <w:t xml:space="preserve"> such as</w:t>
      </w:r>
      <w:r w:rsidRPr="001E2007">
        <w:rPr>
          <w:lang w:val="en-AU"/>
        </w:rPr>
        <w:t xml:space="preserve"> </w:t>
      </w:r>
      <w:r w:rsidR="00725A73" w:rsidRPr="001E2007">
        <w:rPr>
          <w:lang w:val="en-AU"/>
        </w:rPr>
        <w:t xml:space="preserve">Food Hygiene, </w:t>
      </w:r>
      <w:r w:rsidR="00A307C5" w:rsidRPr="001E2007">
        <w:t xml:space="preserve">Fire Warden, First Aider, Mental Health First Aider, Safeguarding and other relevant </w:t>
      </w:r>
      <w:r w:rsidRPr="001E2007">
        <w:rPr>
          <w:lang w:val="en-AU"/>
        </w:rPr>
        <w:t>training.</w:t>
      </w:r>
    </w:p>
    <w:p w14:paraId="08B9DF2C" w14:textId="77777777" w:rsidR="00D96FEA" w:rsidRPr="001E2007" w:rsidRDefault="00D96FEA">
      <w:pPr>
        <w:numPr>
          <w:ilvl w:val="0"/>
          <w:numId w:val="1"/>
        </w:numPr>
      </w:pPr>
      <w:r w:rsidRPr="001E2007">
        <w:t xml:space="preserve">To take responsibility for opening and closing the building on an exceptional basis ensuring relevant alarms are set and disabled, and site security is </w:t>
      </w:r>
      <w:proofErr w:type="gramStart"/>
      <w:r w:rsidRPr="001E2007">
        <w:t>maintained at all times</w:t>
      </w:r>
      <w:proofErr w:type="gramEnd"/>
      <w:r w:rsidRPr="001E2007">
        <w:t xml:space="preserve">. </w:t>
      </w:r>
    </w:p>
    <w:p w14:paraId="5DB362D7" w14:textId="77777777" w:rsidR="00D96FEA" w:rsidRPr="001E2007" w:rsidRDefault="00A307C5">
      <w:pPr>
        <w:numPr>
          <w:ilvl w:val="0"/>
          <w:numId w:val="1"/>
        </w:numPr>
      </w:pPr>
      <w:r w:rsidRPr="001E2007">
        <w:t>To routinely support m</w:t>
      </w:r>
      <w:r w:rsidR="00D96FEA" w:rsidRPr="001E2007">
        <w:t>onitor</w:t>
      </w:r>
      <w:r w:rsidRPr="001E2007">
        <w:t>ing and supervision of</w:t>
      </w:r>
      <w:r w:rsidR="00D96FEA" w:rsidRPr="001E2007">
        <w:t xml:space="preserve"> entry to and exit from the building and grounds, in respect of safety and security; reporting any serious issues or concerns to the </w:t>
      </w:r>
      <w:r w:rsidRPr="001E2007">
        <w:t xml:space="preserve">Wellbeing </w:t>
      </w:r>
      <w:r w:rsidR="001E2007">
        <w:t>Services</w:t>
      </w:r>
      <w:r w:rsidRPr="001E2007">
        <w:t xml:space="preserve"> Co-ordinator and colleagues, </w:t>
      </w:r>
      <w:r w:rsidR="00D96FEA" w:rsidRPr="001E2007">
        <w:t>as appropriate.</w:t>
      </w:r>
    </w:p>
    <w:p w14:paraId="45E3B35D" w14:textId="77777777" w:rsidR="00D96FEA" w:rsidRPr="001E2007" w:rsidRDefault="00D96FEA">
      <w:pPr>
        <w:numPr>
          <w:ilvl w:val="0"/>
          <w:numId w:val="1"/>
        </w:numPr>
      </w:pPr>
      <w:r w:rsidRPr="001E2007">
        <w:t>Liaise with Trust staff, as necessary, to co-ordinate and deliver booking requirements, such as refreshments and food.</w:t>
      </w:r>
    </w:p>
    <w:p w14:paraId="4B64C7C8" w14:textId="77777777" w:rsidR="00D96FEA" w:rsidRPr="001E2007" w:rsidRDefault="00725A73">
      <w:pPr>
        <w:numPr>
          <w:ilvl w:val="0"/>
          <w:numId w:val="1"/>
        </w:numPr>
      </w:pPr>
      <w:r w:rsidRPr="001E2007">
        <w:t>To familiarise him/herself with cleaning materials and to c</w:t>
      </w:r>
      <w:r w:rsidR="00D96FEA" w:rsidRPr="001E2007">
        <w:t xml:space="preserve">arry out </w:t>
      </w:r>
      <w:r w:rsidRPr="001E2007">
        <w:t xml:space="preserve">the </w:t>
      </w:r>
      <w:r w:rsidR="00D96FEA" w:rsidRPr="001E2007">
        <w:t>cleaning of rooms and communal areas as</w:t>
      </w:r>
      <w:r w:rsidRPr="001E2007">
        <w:t xml:space="preserve"> and when </w:t>
      </w:r>
      <w:r w:rsidR="00D96FEA" w:rsidRPr="001E2007">
        <w:t>necessary to ensure facilities are suitable for u</w:t>
      </w:r>
      <w:r w:rsidRPr="001E2007">
        <w:t>se by wellbeing café attendees as well as other building users.</w:t>
      </w:r>
    </w:p>
    <w:p w14:paraId="74512B0E" w14:textId="77777777" w:rsidR="00D96FEA" w:rsidRPr="001E2007" w:rsidRDefault="001E2007">
      <w:pPr>
        <w:rPr>
          <w:b/>
        </w:rPr>
      </w:pPr>
      <w:r>
        <w:rPr>
          <w:b/>
        </w:rPr>
        <w:br w:type="page"/>
      </w:r>
    </w:p>
    <w:p w14:paraId="68EDAB66" w14:textId="77777777" w:rsidR="00992812" w:rsidRPr="001E2007" w:rsidRDefault="00992812">
      <w:pPr>
        <w:rPr>
          <w:b/>
        </w:rPr>
      </w:pPr>
    </w:p>
    <w:p w14:paraId="5F166429" w14:textId="77777777" w:rsidR="00FE65D8" w:rsidRDefault="00FE65D8">
      <w:pPr>
        <w:jc w:val="center"/>
        <w:rPr>
          <w:b/>
        </w:rPr>
      </w:pPr>
      <w:r w:rsidRPr="00FE65D8">
        <w:rPr>
          <w:b/>
        </w:rPr>
        <w:t>Wellbeing Café Senior Facilitator</w:t>
      </w:r>
    </w:p>
    <w:p w14:paraId="13729BA8" w14:textId="28910916" w:rsidR="00D96FEA" w:rsidRPr="001E2007" w:rsidRDefault="00D96FEA">
      <w:pPr>
        <w:jc w:val="center"/>
        <w:rPr>
          <w:b/>
        </w:rPr>
      </w:pPr>
      <w:r w:rsidRPr="001E2007">
        <w:rPr>
          <w: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902"/>
        <w:gridCol w:w="3140"/>
      </w:tblGrid>
      <w:tr w:rsidR="00D96FEA" w:rsidRPr="001E2007" w14:paraId="7CE5CE06" w14:textId="77777777" w:rsidTr="000C57A1">
        <w:tc>
          <w:tcPr>
            <w:tcW w:w="2376" w:type="dxa"/>
          </w:tcPr>
          <w:p w14:paraId="2ECA2C10" w14:textId="77777777" w:rsidR="00D96FEA" w:rsidRPr="001E2007" w:rsidRDefault="00D96FEA">
            <w:pPr>
              <w:rPr>
                <w:b/>
              </w:rPr>
            </w:pPr>
          </w:p>
        </w:tc>
        <w:tc>
          <w:tcPr>
            <w:tcW w:w="3902" w:type="dxa"/>
          </w:tcPr>
          <w:p w14:paraId="1D09315A" w14:textId="77777777" w:rsidR="00D96FEA" w:rsidRPr="001E2007" w:rsidRDefault="00D96FEA">
            <w:pPr>
              <w:rPr>
                <w:b/>
              </w:rPr>
            </w:pPr>
            <w:r w:rsidRPr="001E2007">
              <w:rPr>
                <w:b/>
              </w:rPr>
              <w:t>Essential</w:t>
            </w:r>
          </w:p>
        </w:tc>
        <w:tc>
          <w:tcPr>
            <w:tcW w:w="3140" w:type="dxa"/>
          </w:tcPr>
          <w:p w14:paraId="04B70920" w14:textId="77777777" w:rsidR="00D96FEA" w:rsidRPr="001E2007" w:rsidRDefault="00D96FEA">
            <w:pPr>
              <w:rPr>
                <w:b/>
              </w:rPr>
            </w:pPr>
            <w:r w:rsidRPr="001E2007">
              <w:rPr>
                <w:b/>
              </w:rPr>
              <w:t>Desirable</w:t>
            </w:r>
          </w:p>
        </w:tc>
      </w:tr>
      <w:tr w:rsidR="00D96FEA" w:rsidRPr="001E2007" w14:paraId="3AC06B93" w14:textId="77777777" w:rsidTr="000C57A1">
        <w:tc>
          <w:tcPr>
            <w:tcW w:w="2376" w:type="dxa"/>
          </w:tcPr>
          <w:p w14:paraId="171DC9FC" w14:textId="77777777" w:rsidR="00D96FEA" w:rsidRPr="001E2007" w:rsidRDefault="00D96FEA">
            <w:pPr>
              <w:pStyle w:val="Default"/>
            </w:pPr>
            <w:r w:rsidRPr="001E2007">
              <w:rPr>
                <w:b/>
                <w:bCs/>
              </w:rPr>
              <w:t xml:space="preserve">Experience </w:t>
            </w:r>
          </w:p>
          <w:p w14:paraId="6CDA85E9" w14:textId="77777777" w:rsidR="00D96FEA" w:rsidRPr="001E2007" w:rsidRDefault="00D96FEA">
            <w:pPr>
              <w:rPr>
                <w:b/>
              </w:rPr>
            </w:pPr>
          </w:p>
        </w:tc>
        <w:tc>
          <w:tcPr>
            <w:tcW w:w="3902" w:type="dxa"/>
          </w:tcPr>
          <w:p w14:paraId="165032C9" w14:textId="77777777" w:rsidR="00D96FEA" w:rsidRPr="001E2007" w:rsidRDefault="00D96FEA">
            <w:pPr>
              <w:pStyle w:val="Default"/>
            </w:pPr>
            <w:r w:rsidRPr="001E2007">
              <w:t>Experience of working in a busy service providing direct contact with customers and suppliers.</w:t>
            </w:r>
          </w:p>
          <w:p w14:paraId="1DB8F54E" w14:textId="77777777" w:rsidR="00D96FEA" w:rsidRPr="001E2007" w:rsidRDefault="00D96FEA">
            <w:pPr>
              <w:pStyle w:val="Default"/>
            </w:pPr>
          </w:p>
          <w:p w14:paraId="5BA77239" w14:textId="77777777" w:rsidR="00D96FEA" w:rsidRPr="001E2007" w:rsidRDefault="00D96FEA">
            <w:pPr>
              <w:pStyle w:val="Default"/>
            </w:pPr>
            <w:r w:rsidRPr="001E2007">
              <w:t xml:space="preserve">Experience of working as part of a team. </w:t>
            </w:r>
          </w:p>
        </w:tc>
        <w:tc>
          <w:tcPr>
            <w:tcW w:w="3140" w:type="dxa"/>
          </w:tcPr>
          <w:p w14:paraId="41D5DA16" w14:textId="77777777" w:rsidR="00D96FEA" w:rsidRPr="001E2007" w:rsidRDefault="00D96FEA">
            <w:pPr>
              <w:pStyle w:val="Default"/>
            </w:pPr>
            <w:r w:rsidRPr="001E2007">
              <w:t>Facilities experience.</w:t>
            </w:r>
          </w:p>
          <w:p w14:paraId="441C4E9D" w14:textId="77777777" w:rsidR="00D96FEA" w:rsidRPr="001E2007" w:rsidRDefault="00D96FEA">
            <w:pPr>
              <w:pStyle w:val="Default"/>
            </w:pPr>
          </w:p>
          <w:p w14:paraId="0D00C7F6" w14:textId="77777777" w:rsidR="00D96FEA" w:rsidRPr="001E2007" w:rsidRDefault="00D96FEA">
            <w:pPr>
              <w:pStyle w:val="Default"/>
            </w:pPr>
            <w:r w:rsidRPr="001E2007">
              <w:t>Experience of supporting people with lived experience of mental health issues.</w:t>
            </w:r>
          </w:p>
          <w:p w14:paraId="7203E38F" w14:textId="77777777" w:rsidR="000C57A1" w:rsidRPr="001E2007" w:rsidRDefault="000C57A1">
            <w:pPr>
              <w:pStyle w:val="Default"/>
            </w:pPr>
          </w:p>
          <w:p w14:paraId="1A3DD1D3" w14:textId="77777777" w:rsidR="00D96FEA" w:rsidRPr="001E2007" w:rsidRDefault="000C57A1">
            <w:pPr>
              <w:pStyle w:val="Default"/>
            </w:pPr>
            <w:r w:rsidRPr="001E2007">
              <w:t>Experience of working in a mental health or social care, housing, or education environment</w:t>
            </w:r>
          </w:p>
          <w:p w14:paraId="50A73C48" w14:textId="77777777" w:rsidR="000C57A1" w:rsidRPr="001E2007" w:rsidRDefault="000C57A1">
            <w:pPr>
              <w:pStyle w:val="Default"/>
            </w:pPr>
          </w:p>
        </w:tc>
      </w:tr>
      <w:tr w:rsidR="00D96FEA" w:rsidRPr="001E2007" w14:paraId="1F4B6403" w14:textId="77777777" w:rsidTr="000C57A1">
        <w:tc>
          <w:tcPr>
            <w:tcW w:w="2376" w:type="dxa"/>
          </w:tcPr>
          <w:p w14:paraId="02EBC2F1" w14:textId="77777777" w:rsidR="00D96FEA" w:rsidRPr="001E2007" w:rsidRDefault="00D96FEA">
            <w:pPr>
              <w:pStyle w:val="Default"/>
            </w:pPr>
            <w:r w:rsidRPr="001E2007">
              <w:rPr>
                <w:b/>
                <w:bCs/>
              </w:rPr>
              <w:t xml:space="preserve">Skills and Abilities </w:t>
            </w:r>
          </w:p>
          <w:p w14:paraId="29A2578B" w14:textId="77777777" w:rsidR="00D96FEA" w:rsidRPr="001E2007" w:rsidRDefault="00D96FEA">
            <w:pPr>
              <w:rPr>
                <w:b/>
              </w:rPr>
            </w:pPr>
          </w:p>
        </w:tc>
        <w:tc>
          <w:tcPr>
            <w:tcW w:w="3902" w:type="dxa"/>
          </w:tcPr>
          <w:p w14:paraId="3789CBA9" w14:textId="2E71429B" w:rsidR="00D46D60" w:rsidRDefault="00D46D60">
            <w:pPr>
              <w:pStyle w:val="Default"/>
            </w:pPr>
            <w:r>
              <w:t>Line management experience</w:t>
            </w:r>
          </w:p>
          <w:p w14:paraId="6C7559B1" w14:textId="77777777" w:rsidR="00D46D60" w:rsidRDefault="00D46D60">
            <w:pPr>
              <w:pStyle w:val="Default"/>
            </w:pPr>
          </w:p>
          <w:p w14:paraId="5405279E" w14:textId="3C56E3FE" w:rsidR="00D96FEA" w:rsidRPr="001E2007" w:rsidRDefault="00D96FEA">
            <w:pPr>
              <w:pStyle w:val="Default"/>
            </w:pPr>
            <w:r w:rsidRPr="001E2007">
              <w:t xml:space="preserve">Friendly and assertive, demonstrating the ability to take charge and use initiative appropriately. </w:t>
            </w:r>
          </w:p>
          <w:p w14:paraId="64CDCB1D" w14:textId="77777777" w:rsidR="00D96FEA" w:rsidRPr="001E2007" w:rsidRDefault="00D96FEA">
            <w:pPr>
              <w:pStyle w:val="Default"/>
            </w:pPr>
          </w:p>
          <w:p w14:paraId="45F5F4E5" w14:textId="77777777" w:rsidR="00D96FEA" w:rsidRPr="001E2007" w:rsidRDefault="00CB5AF7">
            <w:pPr>
              <w:pStyle w:val="Default"/>
            </w:pPr>
            <w:r w:rsidRPr="001E2007">
              <w:t>Possess strong i</w:t>
            </w:r>
            <w:r w:rsidR="00D96FEA" w:rsidRPr="001E2007">
              <w:t xml:space="preserve">nterpersonal and communication skills including listening and diplomacy. </w:t>
            </w:r>
          </w:p>
          <w:p w14:paraId="07C0DB79" w14:textId="77777777" w:rsidR="00D96FEA" w:rsidRPr="001E2007" w:rsidRDefault="00D96FEA">
            <w:pPr>
              <w:pStyle w:val="Default"/>
            </w:pPr>
          </w:p>
          <w:p w14:paraId="0CB0621D" w14:textId="77777777" w:rsidR="00D96FEA" w:rsidRPr="001E2007" w:rsidRDefault="00D96FEA">
            <w:pPr>
              <w:pStyle w:val="Default"/>
            </w:pPr>
            <w:r w:rsidRPr="001E2007">
              <w:t>Able to follow verbal and written instructions and to write clear and concise reports of incidents.</w:t>
            </w:r>
          </w:p>
          <w:p w14:paraId="65B0AC01" w14:textId="77777777" w:rsidR="00D96FEA" w:rsidRPr="001E2007" w:rsidRDefault="00D96FEA">
            <w:pPr>
              <w:pStyle w:val="Default"/>
            </w:pPr>
          </w:p>
          <w:p w14:paraId="45C3886A" w14:textId="77777777" w:rsidR="00D96FEA" w:rsidRPr="001E2007" w:rsidRDefault="00D96FEA">
            <w:pPr>
              <w:pStyle w:val="Default"/>
            </w:pPr>
            <w:r w:rsidRPr="001E2007">
              <w:t xml:space="preserve">Ability to understand good customer care and be able to </w:t>
            </w:r>
            <w:proofErr w:type="gramStart"/>
            <w:r w:rsidRPr="001E2007">
              <w:t>provide an excellent customer focus at all times</w:t>
            </w:r>
            <w:proofErr w:type="gramEnd"/>
            <w:r w:rsidRPr="001E2007">
              <w:t xml:space="preserve"> and deal with conflicting priorities</w:t>
            </w:r>
            <w:r w:rsidR="00B80E89">
              <w:t>.</w:t>
            </w:r>
          </w:p>
          <w:p w14:paraId="7955337B" w14:textId="77777777" w:rsidR="00D96FEA" w:rsidRPr="001E2007" w:rsidRDefault="00D96FEA">
            <w:pPr>
              <w:pStyle w:val="Default"/>
            </w:pPr>
          </w:p>
          <w:p w14:paraId="54A4E1E1" w14:textId="77777777" w:rsidR="00D96FEA" w:rsidRPr="001E2007" w:rsidRDefault="00D96FEA" w:rsidP="000C57A1">
            <w:pPr>
              <w:pStyle w:val="Default"/>
            </w:pPr>
            <w:r w:rsidRPr="001E2007">
              <w:t xml:space="preserve">Ability to work effectively </w:t>
            </w:r>
            <w:r w:rsidR="000C57A1" w:rsidRPr="001E2007">
              <w:t xml:space="preserve">without direct supervision, and </w:t>
            </w:r>
            <w:r w:rsidR="00CB5AF7" w:rsidRPr="001E2007">
              <w:t>on own initiative</w:t>
            </w:r>
            <w:r w:rsidR="00960D35">
              <w:t>.</w:t>
            </w:r>
          </w:p>
        </w:tc>
        <w:tc>
          <w:tcPr>
            <w:tcW w:w="3140" w:type="dxa"/>
          </w:tcPr>
          <w:p w14:paraId="547A59AA" w14:textId="77777777" w:rsidR="00D96FEA" w:rsidRPr="001E2007" w:rsidRDefault="00D96FEA">
            <w:pPr>
              <w:pStyle w:val="Default"/>
            </w:pPr>
            <w:r w:rsidRPr="001E2007">
              <w:t>Excellent administration and IT skills</w:t>
            </w:r>
          </w:p>
          <w:p w14:paraId="74CEC24B" w14:textId="77777777" w:rsidR="00D96FEA" w:rsidRPr="001E2007" w:rsidRDefault="00D96FEA">
            <w:pPr>
              <w:pStyle w:val="Default"/>
            </w:pPr>
          </w:p>
          <w:p w14:paraId="3B00BAE5" w14:textId="77777777" w:rsidR="00D96FEA" w:rsidRPr="001E2007" w:rsidRDefault="00D96FEA">
            <w:pPr>
              <w:pStyle w:val="Default"/>
            </w:pPr>
          </w:p>
          <w:p w14:paraId="260EC294" w14:textId="77777777" w:rsidR="00D96FEA" w:rsidRPr="001E2007" w:rsidRDefault="00D96FEA">
            <w:pPr>
              <w:pStyle w:val="Default"/>
              <w:rPr>
                <w:b/>
              </w:rPr>
            </w:pPr>
          </w:p>
        </w:tc>
      </w:tr>
    </w:tbl>
    <w:p w14:paraId="2A487C11" w14:textId="77777777" w:rsidR="00970E6B" w:rsidRPr="001E2007" w:rsidRDefault="00970E6B" w:rsidP="00970E6B">
      <w:pPr>
        <w:rPr>
          <w:vanish/>
        </w:rPr>
      </w:pPr>
    </w:p>
    <w:tbl>
      <w:tblPr>
        <w:tblpPr w:leftFromText="180" w:rightFromText="180" w:vertAnchor="text"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043"/>
        <w:gridCol w:w="3140"/>
      </w:tblGrid>
      <w:tr w:rsidR="00D96FEA" w:rsidRPr="001E2007" w14:paraId="06018976" w14:textId="77777777" w:rsidTr="000C57A1">
        <w:tc>
          <w:tcPr>
            <w:tcW w:w="2235" w:type="dxa"/>
          </w:tcPr>
          <w:p w14:paraId="39CC5BC3" w14:textId="77777777" w:rsidR="00D96FEA" w:rsidRPr="001E2007" w:rsidRDefault="00D96FEA">
            <w:pPr>
              <w:rPr>
                <w:b/>
              </w:rPr>
            </w:pPr>
          </w:p>
        </w:tc>
        <w:tc>
          <w:tcPr>
            <w:tcW w:w="4043" w:type="dxa"/>
          </w:tcPr>
          <w:p w14:paraId="6FE91B88" w14:textId="77777777" w:rsidR="00D96FEA" w:rsidRPr="001E2007" w:rsidRDefault="00D96FEA">
            <w:pPr>
              <w:rPr>
                <w:b/>
              </w:rPr>
            </w:pPr>
            <w:r w:rsidRPr="001E2007">
              <w:rPr>
                <w:b/>
              </w:rPr>
              <w:t>Essential</w:t>
            </w:r>
          </w:p>
        </w:tc>
        <w:tc>
          <w:tcPr>
            <w:tcW w:w="3140" w:type="dxa"/>
          </w:tcPr>
          <w:p w14:paraId="5CD22C7C" w14:textId="77777777" w:rsidR="00D96FEA" w:rsidRPr="001E2007" w:rsidRDefault="00D96FEA">
            <w:pPr>
              <w:rPr>
                <w:b/>
              </w:rPr>
            </w:pPr>
            <w:r w:rsidRPr="001E2007">
              <w:rPr>
                <w:b/>
              </w:rPr>
              <w:t>Desirable</w:t>
            </w:r>
          </w:p>
        </w:tc>
      </w:tr>
      <w:tr w:rsidR="00D96FEA" w:rsidRPr="001E2007" w14:paraId="5CA085B0" w14:textId="77777777" w:rsidTr="000C57A1">
        <w:tc>
          <w:tcPr>
            <w:tcW w:w="2235" w:type="dxa"/>
          </w:tcPr>
          <w:p w14:paraId="04032360" w14:textId="77777777" w:rsidR="00D96FEA" w:rsidRPr="001E2007" w:rsidRDefault="00D96FEA">
            <w:pPr>
              <w:pStyle w:val="Default"/>
              <w:rPr>
                <w:b/>
                <w:bCs/>
              </w:rPr>
            </w:pPr>
            <w:r w:rsidRPr="001E2007">
              <w:rPr>
                <w:b/>
                <w:bCs/>
              </w:rPr>
              <w:t xml:space="preserve">Knowledge and Qualifications </w:t>
            </w:r>
          </w:p>
          <w:p w14:paraId="0770D380" w14:textId="77777777" w:rsidR="00D96FEA" w:rsidRPr="001E2007" w:rsidRDefault="00D96FEA">
            <w:pPr>
              <w:pStyle w:val="Default"/>
              <w:rPr>
                <w:b/>
                <w:bCs/>
              </w:rPr>
            </w:pPr>
          </w:p>
          <w:p w14:paraId="0E6E7CC4" w14:textId="77777777" w:rsidR="00D96FEA" w:rsidRPr="001E2007" w:rsidRDefault="00D96FEA">
            <w:pPr>
              <w:pStyle w:val="Default"/>
              <w:rPr>
                <w:b/>
                <w:bCs/>
              </w:rPr>
            </w:pPr>
          </w:p>
          <w:p w14:paraId="3FB52593" w14:textId="77777777" w:rsidR="00D96FEA" w:rsidRPr="001E2007" w:rsidRDefault="00D96FEA">
            <w:pPr>
              <w:pStyle w:val="Default"/>
            </w:pPr>
          </w:p>
          <w:p w14:paraId="236F3EFD" w14:textId="77777777" w:rsidR="00D96FEA" w:rsidRPr="001E2007" w:rsidRDefault="00D96FEA">
            <w:pPr>
              <w:rPr>
                <w:b/>
              </w:rPr>
            </w:pPr>
          </w:p>
        </w:tc>
        <w:tc>
          <w:tcPr>
            <w:tcW w:w="4043" w:type="dxa"/>
          </w:tcPr>
          <w:p w14:paraId="7DD0276E" w14:textId="77777777" w:rsidR="00D96FEA" w:rsidRPr="001E2007" w:rsidRDefault="00D96FEA">
            <w:r w:rsidRPr="001E2007">
              <w:t>Good standard of literacy and numeracy</w:t>
            </w:r>
          </w:p>
          <w:p w14:paraId="358597A7" w14:textId="77777777" w:rsidR="00D96FEA" w:rsidRPr="001E2007" w:rsidRDefault="00D96FEA"/>
          <w:p w14:paraId="6117C2B3" w14:textId="77777777" w:rsidR="00D96FEA" w:rsidRPr="001E2007" w:rsidRDefault="00D96FEA">
            <w:r w:rsidRPr="001E2007">
              <w:t>Good understanding of customer service</w:t>
            </w:r>
          </w:p>
          <w:p w14:paraId="67952F7B" w14:textId="77777777" w:rsidR="00D96FEA" w:rsidRPr="001E2007" w:rsidRDefault="00D96FEA"/>
          <w:p w14:paraId="614B7572" w14:textId="77777777" w:rsidR="00D96FEA" w:rsidRDefault="00D96FEA">
            <w:r w:rsidRPr="001E2007">
              <w:t>A good understanding of Health &amp; Safety, Equalities and Data Protection issues</w:t>
            </w:r>
          </w:p>
          <w:p w14:paraId="7100B6E4" w14:textId="77777777" w:rsidR="008E0502" w:rsidRDefault="008E0502"/>
          <w:p w14:paraId="03438351" w14:textId="6C92118B" w:rsidR="008E0502" w:rsidRPr="001E2007" w:rsidRDefault="008E0502">
            <w:r>
              <w:t>NVQ Level 3 Mental Health First Aid</w:t>
            </w:r>
          </w:p>
          <w:p w14:paraId="26E5889B" w14:textId="77777777" w:rsidR="00CB5AF7" w:rsidRPr="001E2007" w:rsidRDefault="00CB5AF7"/>
          <w:p w14:paraId="4EB67541" w14:textId="77777777" w:rsidR="00CB5AF7" w:rsidRPr="001E2007" w:rsidRDefault="00CB5AF7">
            <w:pPr>
              <w:rPr>
                <w:i/>
              </w:rPr>
            </w:pPr>
          </w:p>
          <w:p w14:paraId="48BD1B60" w14:textId="77777777" w:rsidR="00D96FEA" w:rsidRPr="001E2007" w:rsidRDefault="00D96FEA">
            <w:pPr>
              <w:rPr>
                <w:b/>
              </w:rPr>
            </w:pPr>
          </w:p>
        </w:tc>
        <w:tc>
          <w:tcPr>
            <w:tcW w:w="3140" w:type="dxa"/>
          </w:tcPr>
          <w:p w14:paraId="4E04EF9B" w14:textId="75798E39" w:rsidR="00865684" w:rsidRDefault="00865684" w:rsidP="00865684">
            <w:pPr>
              <w:rPr>
                <w:sz w:val="22"/>
                <w:szCs w:val="22"/>
              </w:rPr>
            </w:pPr>
            <w:r>
              <w:rPr>
                <w:sz w:val="22"/>
                <w:szCs w:val="22"/>
              </w:rPr>
              <w:t>Level 3 NVQ or equivalent in one or more of the following subjects</w:t>
            </w:r>
          </w:p>
          <w:p w14:paraId="2E68EF04" w14:textId="77777777" w:rsidR="00865684" w:rsidRDefault="00865684" w:rsidP="00865684">
            <w:pPr>
              <w:rPr>
                <w:sz w:val="22"/>
              </w:rPr>
            </w:pPr>
          </w:p>
          <w:p w14:paraId="0AA640E7" w14:textId="77777777" w:rsidR="00865684" w:rsidRDefault="00865684" w:rsidP="00865684">
            <w:pPr>
              <w:numPr>
                <w:ilvl w:val="0"/>
                <w:numId w:val="8"/>
              </w:numPr>
              <w:rPr>
                <w:sz w:val="22"/>
              </w:rPr>
            </w:pPr>
            <w:r>
              <w:rPr>
                <w:sz w:val="22"/>
              </w:rPr>
              <w:t>Safeguarding Vulnerable Adults</w:t>
            </w:r>
          </w:p>
          <w:p w14:paraId="2714863B" w14:textId="77777777" w:rsidR="00865684" w:rsidRDefault="00865684" w:rsidP="00865684">
            <w:pPr>
              <w:numPr>
                <w:ilvl w:val="0"/>
                <w:numId w:val="8"/>
              </w:numPr>
              <w:rPr>
                <w:sz w:val="22"/>
              </w:rPr>
            </w:pPr>
            <w:r>
              <w:rPr>
                <w:sz w:val="22"/>
                <w:szCs w:val="22"/>
              </w:rPr>
              <w:t>Mental Health Awareness</w:t>
            </w:r>
          </w:p>
          <w:p w14:paraId="596E54A2" w14:textId="77777777" w:rsidR="00865684" w:rsidRDefault="00865684" w:rsidP="00865684">
            <w:pPr>
              <w:numPr>
                <w:ilvl w:val="0"/>
                <w:numId w:val="8"/>
              </w:numPr>
              <w:rPr>
                <w:iCs/>
                <w:sz w:val="22"/>
                <w:szCs w:val="20"/>
              </w:rPr>
            </w:pPr>
            <w:r>
              <w:rPr>
                <w:sz w:val="22"/>
                <w:szCs w:val="22"/>
              </w:rPr>
              <w:t>Risk Assessment</w:t>
            </w:r>
          </w:p>
          <w:p w14:paraId="78B1A476" w14:textId="77777777" w:rsidR="00865684" w:rsidRDefault="00865684" w:rsidP="00865684">
            <w:pPr>
              <w:numPr>
                <w:ilvl w:val="0"/>
                <w:numId w:val="8"/>
              </w:numPr>
              <w:rPr>
                <w:sz w:val="22"/>
              </w:rPr>
            </w:pPr>
            <w:r>
              <w:rPr>
                <w:sz w:val="22"/>
                <w:szCs w:val="22"/>
              </w:rPr>
              <w:t>Suicide Prevention Awareness</w:t>
            </w:r>
          </w:p>
          <w:p w14:paraId="5EA0A8D8" w14:textId="77777777" w:rsidR="00CE75FC" w:rsidRPr="00CE75FC" w:rsidRDefault="00865684" w:rsidP="00CE75FC">
            <w:pPr>
              <w:numPr>
                <w:ilvl w:val="0"/>
                <w:numId w:val="8"/>
              </w:numPr>
              <w:rPr>
                <w:iCs/>
                <w:sz w:val="22"/>
                <w:szCs w:val="20"/>
              </w:rPr>
            </w:pPr>
            <w:r>
              <w:rPr>
                <w:sz w:val="22"/>
                <w:szCs w:val="22"/>
              </w:rPr>
              <w:t>Self-Harm Awareness</w:t>
            </w:r>
          </w:p>
          <w:p w14:paraId="19D006C5" w14:textId="5BD6E875" w:rsidR="001E2007" w:rsidRPr="00CE75FC" w:rsidRDefault="00865684" w:rsidP="00CE75FC">
            <w:pPr>
              <w:numPr>
                <w:ilvl w:val="0"/>
                <w:numId w:val="8"/>
              </w:numPr>
              <w:rPr>
                <w:iCs/>
                <w:sz w:val="22"/>
                <w:szCs w:val="20"/>
              </w:rPr>
            </w:pPr>
            <w:r w:rsidRPr="00CE75FC">
              <w:rPr>
                <w:sz w:val="22"/>
                <w:szCs w:val="22"/>
              </w:rPr>
              <w:t>Challenging Behaviour</w:t>
            </w:r>
          </w:p>
        </w:tc>
      </w:tr>
      <w:tr w:rsidR="00D96FEA" w:rsidRPr="001E2007" w14:paraId="1884BB5D" w14:textId="77777777" w:rsidTr="000C57A1">
        <w:tc>
          <w:tcPr>
            <w:tcW w:w="2235" w:type="dxa"/>
          </w:tcPr>
          <w:p w14:paraId="15358DC7" w14:textId="77777777" w:rsidR="00D96FEA" w:rsidRPr="001E2007" w:rsidRDefault="00D96FEA">
            <w:pPr>
              <w:pStyle w:val="Default"/>
            </w:pPr>
            <w:r w:rsidRPr="001E2007">
              <w:rPr>
                <w:b/>
                <w:bCs/>
              </w:rPr>
              <w:t xml:space="preserve">Training </w:t>
            </w:r>
          </w:p>
          <w:p w14:paraId="428CC0CB" w14:textId="77777777" w:rsidR="00D96FEA" w:rsidRPr="001E2007" w:rsidRDefault="00D96FEA">
            <w:pPr>
              <w:rPr>
                <w:b/>
              </w:rPr>
            </w:pPr>
          </w:p>
        </w:tc>
        <w:tc>
          <w:tcPr>
            <w:tcW w:w="4043" w:type="dxa"/>
          </w:tcPr>
          <w:p w14:paraId="2CCCF9BF" w14:textId="77777777" w:rsidR="00D96FEA" w:rsidRDefault="00D96FEA">
            <w:r w:rsidRPr="001E2007">
              <w:t>To have attended or be willing to undertake training for the role of Fire Warden, First Aider, and other relevant Health and Safety responsibilities such as Accident reporting COSHH.</w:t>
            </w:r>
          </w:p>
          <w:p w14:paraId="4E95F199" w14:textId="77777777" w:rsidR="00B80E89" w:rsidRPr="001E2007" w:rsidRDefault="00B80E89"/>
        </w:tc>
        <w:tc>
          <w:tcPr>
            <w:tcW w:w="3140" w:type="dxa"/>
          </w:tcPr>
          <w:p w14:paraId="696252EC" w14:textId="77777777" w:rsidR="00D96FEA" w:rsidRPr="001E2007" w:rsidRDefault="00D96FEA">
            <w:r w:rsidRPr="001E2007">
              <w:t>Trained in relevant health and safety roles and responsibilities.</w:t>
            </w:r>
          </w:p>
          <w:p w14:paraId="7C14077D" w14:textId="77777777" w:rsidR="00D96FEA" w:rsidRPr="001E2007" w:rsidRDefault="00D96FEA">
            <w:pPr>
              <w:rPr>
                <w:b/>
              </w:rPr>
            </w:pPr>
            <w:r w:rsidRPr="001E2007">
              <w:rPr>
                <w:b/>
              </w:rPr>
              <w:t xml:space="preserve"> </w:t>
            </w:r>
          </w:p>
          <w:p w14:paraId="27704BDC" w14:textId="77777777" w:rsidR="00D96FEA" w:rsidRPr="001E2007" w:rsidRDefault="00D96FEA">
            <w:pPr>
              <w:pStyle w:val="Default"/>
            </w:pPr>
          </w:p>
          <w:p w14:paraId="1A1AFDBB" w14:textId="77777777" w:rsidR="00D96FEA" w:rsidRPr="001E2007" w:rsidRDefault="00D96FEA">
            <w:pPr>
              <w:rPr>
                <w:b/>
              </w:rPr>
            </w:pPr>
          </w:p>
        </w:tc>
      </w:tr>
      <w:tr w:rsidR="00D96FEA" w:rsidRPr="001E2007" w14:paraId="7B473EEF" w14:textId="77777777" w:rsidTr="000C57A1">
        <w:tc>
          <w:tcPr>
            <w:tcW w:w="2235" w:type="dxa"/>
          </w:tcPr>
          <w:p w14:paraId="37149CC0" w14:textId="77777777" w:rsidR="00D96FEA" w:rsidRPr="001E2007" w:rsidRDefault="00D96FEA">
            <w:pPr>
              <w:pStyle w:val="Default"/>
            </w:pPr>
            <w:r w:rsidRPr="001E2007">
              <w:rPr>
                <w:b/>
                <w:bCs/>
              </w:rPr>
              <w:t xml:space="preserve">Health &amp; Safety </w:t>
            </w:r>
          </w:p>
          <w:p w14:paraId="2CCE53E8" w14:textId="77777777" w:rsidR="00D96FEA" w:rsidRPr="001E2007" w:rsidRDefault="00D96FEA">
            <w:pPr>
              <w:rPr>
                <w:b/>
              </w:rPr>
            </w:pPr>
          </w:p>
        </w:tc>
        <w:tc>
          <w:tcPr>
            <w:tcW w:w="4043" w:type="dxa"/>
          </w:tcPr>
          <w:p w14:paraId="0275C32D" w14:textId="77777777" w:rsidR="00D96FEA" w:rsidRPr="001E2007" w:rsidRDefault="00D96FEA">
            <w:pPr>
              <w:pStyle w:val="Default"/>
            </w:pPr>
            <w:r w:rsidRPr="001E2007">
              <w:t xml:space="preserve">To have attended or be willing to attend in-house and basic H&amp;S induction. </w:t>
            </w:r>
          </w:p>
          <w:p w14:paraId="7ACD4B4B" w14:textId="77777777" w:rsidR="00D96FEA" w:rsidRPr="001E2007" w:rsidRDefault="00D96FEA">
            <w:pPr>
              <w:rPr>
                <w:b/>
              </w:rPr>
            </w:pPr>
          </w:p>
        </w:tc>
        <w:tc>
          <w:tcPr>
            <w:tcW w:w="3140" w:type="dxa"/>
          </w:tcPr>
          <w:p w14:paraId="30CE740F" w14:textId="77777777" w:rsidR="00D96FEA" w:rsidRPr="001E2007" w:rsidRDefault="00D96FEA">
            <w:pPr>
              <w:rPr>
                <w:b/>
              </w:rPr>
            </w:pPr>
          </w:p>
        </w:tc>
      </w:tr>
      <w:tr w:rsidR="00D96FEA" w:rsidRPr="001E2007" w14:paraId="4FF4645E" w14:textId="77777777" w:rsidTr="000C57A1">
        <w:tc>
          <w:tcPr>
            <w:tcW w:w="2235" w:type="dxa"/>
          </w:tcPr>
          <w:p w14:paraId="77464EB5" w14:textId="77777777" w:rsidR="00D96FEA" w:rsidRPr="001E2007" w:rsidRDefault="00D96FEA">
            <w:pPr>
              <w:pStyle w:val="Default"/>
            </w:pPr>
            <w:r w:rsidRPr="001E2007">
              <w:rPr>
                <w:b/>
                <w:bCs/>
              </w:rPr>
              <w:t xml:space="preserve">Other </w:t>
            </w:r>
          </w:p>
          <w:p w14:paraId="5F466792" w14:textId="77777777" w:rsidR="00D96FEA" w:rsidRPr="001E2007" w:rsidRDefault="00D96FEA">
            <w:pPr>
              <w:pStyle w:val="Default"/>
              <w:rPr>
                <w:b/>
                <w:bCs/>
              </w:rPr>
            </w:pPr>
          </w:p>
        </w:tc>
        <w:tc>
          <w:tcPr>
            <w:tcW w:w="4043" w:type="dxa"/>
          </w:tcPr>
          <w:p w14:paraId="2B002295" w14:textId="77777777" w:rsidR="00D96FEA" w:rsidRPr="001E2007" w:rsidRDefault="00D96FEA">
            <w:r w:rsidRPr="001E2007">
              <w:t xml:space="preserve">Have the flexibility to work an alternating shift </w:t>
            </w:r>
            <w:proofErr w:type="gramStart"/>
            <w:r w:rsidRPr="001E2007">
              <w:t>system</w:t>
            </w:r>
            <w:proofErr w:type="gramEnd"/>
            <w:r w:rsidRPr="001E2007">
              <w:t xml:space="preserve"> </w:t>
            </w:r>
          </w:p>
          <w:p w14:paraId="3F3B801A" w14:textId="77777777" w:rsidR="00D96FEA" w:rsidRPr="001E2007" w:rsidRDefault="00D96FEA"/>
          <w:p w14:paraId="68AE3458" w14:textId="77777777" w:rsidR="001E2007" w:rsidRDefault="00D96FEA">
            <w:r w:rsidRPr="001E2007">
              <w:t>Adopts a positive attitude – willing to assist others when busy.</w:t>
            </w:r>
          </w:p>
          <w:p w14:paraId="7E1AF812" w14:textId="77777777" w:rsidR="001E2007" w:rsidRDefault="001E2007"/>
          <w:p w14:paraId="6BABBE27" w14:textId="77777777" w:rsidR="00D96FEA" w:rsidRPr="001E2007" w:rsidRDefault="001E2007">
            <w:pPr>
              <w:rPr>
                <w:b/>
              </w:rPr>
            </w:pPr>
            <w:r>
              <w:t xml:space="preserve">Takes </w:t>
            </w:r>
            <w:r w:rsidRPr="001E2007">
              <w:t>responsibility for completing tasks.</w:t>
            </w:r>
          </w:p>
        </w:tc>
        <w:tc>
          <w:tcPr>
            <w:tcW w:w="3140" w:type="dxa"/>
          </w:tcPr>
          <w:p w14:paraId="36AAC27F" w14:textId="77777777" w:rsidR="00D96FEA" w:rsidRPr="001E2007" w:rsidRDefault="00D96FEA">
            <w:pPr>
              <w:rPr>
                <w:b/>
              </w:rPr>
            </w:pPr>
          </w:p>
        </w:tc>
      </w:tr>
    </w:tbl>
    <w:p w14:paraId="6DBB4901" w14:textId="77777777" w:rsidR="00D96FEA" w:rsidRPr="001E2007" w:rsidRDefault="00D96FEA">
      <w:pPr>
        <w:rPr>
          <w:b/>
        </w:rPr>
      </w:pPr>
    </w:p>
    <w:p w14:paraId="44ECA9EB" w14:textId="77777777" w:rsidR="00D96FEA" w:rsidRPr="001E2007" w:rsidRDefault="00D96FEA">
      <w:pPr>
        <w:rPr>
          <w:b/>
        </w:rPr>
      </w:pPr>
    </w:p>
    <w:p w14:paraId="463F6E45" w14:textId="77777777" w:rsidR="00D96FEA" w:rsidRPr="001E2007" w:rsidRDefault="00D96FEA"/>
    <w:p w14:paraId="0A761500" w14:textId="77777777" w:rsidR="00D96FEA" w:rsidRPr="001E2007" w:rsidRDefault="00D96FEA"/>
    <w:p w14:paraId="6F1062DC" w14:textId="77777777" w:rsidR="00D96FEA" w:rsidRPr="001E2007" w:rsidRDefault="00D96FEA"/>
    <w:p w14:paraId="62AD8529" w14:textId="77777777" w:rsidR="00D96FEA" w:rsidRPr="001E2007" w:rsidRDefault="00D96FEA"/>
    <w:p w14:paraId="35DA5DD2" w14:textId="77777777" w:rsidR="00D96FEA" w:rsidRPr="001E2007" w:rsidRDefault="00D96FEA"/>
    <w:sectPr w:rsidR="00D96FEA" w:rsidRPr="001E2007" w:rsidSect="001E200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6A3B"/>
    <w:multiLevelType w:val="hybridMultilevel"/>
    <w:tmpl w:val="8E04A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E1229"/>
    <w:multiLevelType w:val="hybridMultilevel"/>
    <w:tmpl w:val="DCC2C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450B93"/>
    <w:multiLevelType w:val="hybridMultilevel"/>
    <w:tmpl w:val="A2284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FA398E"/>
    <w:multiLevelType w:val="hybridMultilevel"/>
    <w:tmpl w:val="78585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9C55D8"/>
    <w:multiLevelType w:val="hybridMultilevel"/>
    <w:tmpl w:val="79F8A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BB7DAF"/>
    <w:multiLevelType w:val="hybridMultilevel"/>
    <w:tmpl w:val="2E467E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226FF0"/>
    <w:multiLevelType w:val="hybridMultilevel"/>
    <w:tmpl w:val="C374E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A05E9E"/>
    <w:multiLevelType w:val="hybridMultilevel"/>
    <w:tmpl w:val="C44C45A8"/>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93146308">
    <w:abstractNumId w:val="2"/>
  </w:num>
  <w:num w:numId="2" w16cid:durableId="754084980">
    <w:abstractNumId w:val="3"/>
  </w:num>
  <w:num w:numId="3" w16cid:durableId="2095516020">
    <w:abstractNumId w:val="4"/>
  </w:num>
  <w:num w:numId="4" w16cid:durableId="1274243996">
    <w:abstractNumId w:val="5"/>
  </w:num>
  <w:num w:numId="5" w16cid:durableId="538861713">
    <w:abstractNumId w:val="6"/>
  </w:num>
  <w:num w:numId="6" w16cid:durableId="1428379626">
    <w:abstractNumId w:val="0"/>
  </w:num>
  <w:num w:numId="7" w16cid:durableId="1802261367">
    <w:abstractNumId w:val="1"/>
  </w:num>
  <w:num w:numId="8" w16cid:durableId="10103308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5E76"/>
    <w:rsid w:val="000166D3"/>
    <w:rsid w:val="00071D92"/>
    <w:rsid w:val="000C57A1"/>
    <w:rsid w:val="001E2007"/>
    <w:rsid w:val="002F33B8"/>
    <w:rsid w:val="0033075B"/>
    <w:rsid w:val="005115B8"/>
    <w:rsid w:val="00522B72"/>
    <w:rsid w:val="00531DB9"/>
    <w:rsid w:val="005C7598"/>
    <w:rsid w:val="00636F2C"/>
    <w:rsid w:val="00725A73"/>
    <w:rsid w:val="0073292C"/>
    <w:rsid w:val="00743738"/>
    <w:rsid w:val="00865684"/>
    <w:rsid w:val="008B156C"/>
    <w:rsid w:val="008E0502"/>
    <w:rsid w:val="00905E76"/>
    <w:rsid w:val="00934719"/>
    <w:rsid w:val="00960D35"/>
    <w:rsid w:val="00970E6B"/>
    <w:rsid w:val="00972FB6"/>
    <w:rsid w:val="00992812"/>
    <w:rsid w:val="009B4CAD"/>
    <w:rsid w:val="00A307C5"/>
    <w:rsid w:val="00A325F4"/>
    <w:rsid w:val="00A8226A"/>
    <w:rsid w:val="00AD0945"/>
    <w:rsid w:val="00B80E89"/>
    <w:rsid w:val="00B863FD"/>
    <w:rsid w:val="00BA620D"/>
    <w:rsid w:val="00C419A7"/>
    <w:rsid w:val="00C80564"/>
    <w:rsid w:val="00CA7FA3"/>
    <w:rsid w:val="00CB5AF7"/>
    <w:rsid w:val="00CB719D"/>
    <w:rsid w:val="00CD29B9"/>
    <w:rsid w:val="00CE75FC"/>
    <w:rsid w:val="00D32872"/>
    <w:rsid w:val="00D46D60"/>
    <w:rsid w:val="00D96FEA"/>
    <w:rsid w:val="00E21933"/>
    <w:rsid w:val="00E220DD"/>
    <w:rsid w:val="00E959A9"/>
    <w:rsid w:val="00EE65FE"/>
    <w:rsid w:val="00F64F42"/>
    <w:rsid w:val="00FE6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4B6ED"/>
  <w15:chartTrackingRefBased/>
  <w15:docId w15:val="{35918834-09FF-4738-A174-E1F55791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rFonts w:ascii="Times New Roman" w:hAnsi="Times New Roman" w:cs="Times New Roman"/>
      <w:sz w:val="20"/>
      <w:szCs w:val="20"/>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7627C541AF7459D29BA878AE87DCD" ma:contentTypeVersion="14" ma:contentTypeDescription="Create a new document." ma:contentTypeScope="" ma:versionID="63123f8d98bf7d261f9588738442a641">
  <xsd:schema xmlns:xsd="http://www.w3.org/2001/XMLSchema" xmlns:xs="http://www.w3.org/2001/XMLSchema" xmlns:p="http://schemas.microsoft.com/office/2006/metadata/properties" xmlns:ns1="http://schemas.microsoft.com/sharepoint/v3" xmlns:ns2="9274c32a-48d6-4ef4-9459-11a3c0599eaf" xmlns:ns3="7e1d4a24-d2bb-4127-b0a8-6b5f5d1b6b08" targetNamespace="http://schemas.microsoft.com/office/2006/metadata/properties" ma:root="true" ma:fieldsID="e481eb4ed22ae765f3d410b62af68d62" ns1:_="" ns2:_="" ns3:_="">
    <xsd:import namespace="http://schemas.microsoft.com/sharepoint/v3"/>
    <xsd:import namespace="9274c32a-48d6-4ef4-9459-11a3c0599eaf"/>
    <xsd:import namespace="7e1d4a24-d2bb-4127-b0a8-6b5f5d1b6b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4c32a-48d6-4ef4-9459-11a3c0599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b8df50-4f19-4501-98e8-b62faa7b2c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d4a24-d2bb-4127-b0a8-6b5f5d1b6b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33482b2-6651-454f-8e24-75cce1e69a7c}" ma:internalName="TaxCatchAll" ma:showField="CatchAllData" ma:web="7e1d4a24-d2bb-4127-b0a8-6b5f5d1b6b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74c32a-48d6-4ef4-9459-11a3c0599eaf">
      <Terms xmlns="http://schemas.microsoft.com/office/infopath/2007/PartnerControls"/>
    </lcf76f155ced4ddcb4097134ff3c332f>
    <TaxCatchAll xmlns="7e1d4a24-d2bb-4127-b0a8-6b5f5d1b6b08"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BE3B0-F408-4ABF-BD19-74364E526E28}"/>
</file>

<file path=customXml/itemProps2.xml><?xml version="1.0" encoding="utf-8"?>
<ds:datastoreItem xmlns:ds="http://schemas.openxmlformats.org/officeDocument/2006/customXml" ds:itemID="{81FD62BC-DD0F-4FF1-928D-2C6BD4D2BA25}">
  <ds:schemaRefs>
    <ds:schemaRef ds:uri="7e1d4a24-d2bb-4127-b0a8-6b5f5d1b6b08"/>
    <ds:schemaRef ds:uri="9274c32a-48d6-4ef4-9459-11a3c0599eaf"/>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AB026A9-7272-4F84-8BFD-0510937AA5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lpstr>
    </vt:vector>
  </TitlesOfParts>
  <Company>Sunlight</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Sunlight Development Trust</dc:creator>
  <cp:keywords/>
  <dc:description/>
  <cp:lastModifiedBy>Phil Sissons</cp:lastModifiedBy>
  <cp:revision>2</cp:revision>
  <cp:lastPrinted>2023-07-19T09:22:00Z</cp:lastPrinted>
  <dcterms:created xsi:type="dcterms:W3CDTF">2023-07-19T09:23:00Z</dcterms:created>
  <dcterms:modified xsi:type="dcterms:W3CDTF">2023-07-19T09:23:00Z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0x01010080C7627C541AF7459D29BA878AE87DCD</vt:lpwstr>
  </property>
  <property fmtid="{D5CDD505-2E9C-101B-9397-08002B2CF9AE}" pid="5" name="MediaServiceImageTags">
    <vt:lpwstr/>
  </property>
</Properties>
</file>